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PRÁ</w:t>
      </w:r>
      <w:r w:rsidRPr="00B262BB">
        <w:rPr>
          <w:b/>
        </w:rPr>
        <w:t>CTICO PRESENCIAL OBLIGATORIO</w:t>
      </w:r>
      <w:r>
        <w:rPr>
          <w:b/>
        </w:rPr>
        <w:t xml:space="preserve">  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 xml:space="preserve">Fecha: 28 de mayo del </w:t>
      </w:r>
      <w:r w:rsidR="00374E45">
        <w:rPr>
          <w:b/>
        </w:rPr>
        <w:t>2014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Corrección y presentación del trabajo en clase ese día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Asistencia obligatoria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</w:p>
    <w:p w:rsidR="007B64F0" w:rsidRPr="006800C6" w:rsidRDefault="007B64F0" w:rsidP="007B64F0">
      <w:pPr>
        <w:spacing w:after="0" w:line="240" w:lineRule="auto"/>
        <w:jc w:val="both"/>
        <w:rPr>
          <w:b/>
        </w:rPr>
      </w:pPr>
      <w:r w:rsidRPr="006800C6">
        <w:rPr>
          <w:b/>
        </w:rPr>
        <w:t>Ficha técnica de EL GLADIADOR</w:t>
      </w:r>
    </w:p>
    <w:p w:rsidR="007B64F0" w:rsidRPr="006800C6" w:rsidRDefault="007B64F0" w:rsidP="007B64F0">
      <w:pPr>
        <w:spacing w:after="0" w:line="240" w:lineRule="auto"/>
        <w:jc w:val="both"/>
        <w:rPr>
          <w:b/>
        </w:rPr>
      </w:pP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Director</w:t>
      </w:r>
      <w:r w:rsidRPr="002F5EB2">
        <w:rPr>
          <w:sz w:val="18"/>
          <w:szCs w:val="18"/>
        </w:rPr>
        <w:t xml:space="preserve">: </w:t>
      </w:r>
      <w:proofErr w:type="spellStart"/>
      <w:r w:rsidRPr="002F5EB2">
        <w:rPr>
          <w:sz w:val="18"/>
          <w:szCs w:val="18"/>
        </w:rPr>
        <w:t>Ridley</w:t>
      </w:r>
      <w:proofErr w:type="spellEnd"/>
      <w:r w:rsidRPr="002F5EB2">
        <w:rPr>
          <w:sz w:val="18"/>
          <w:szCs w:val="18"/>
        </w:rPr>
        <w:t xml:space="preserve"> Scott- Año: 2000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Género:</w:t>
      </w:r>
      <w:r w:rsidRPr="002F5EB2">
        <w:rPr>
          <w:sz w:val="18"/>
          <w:szCs w:val="18"/>
        </w:rPr>
        <w:t xml:space="preserve"> “</w:t>
      </w:r>
      <w:proofErr w:type="spellStart"/>
      <w:r w:rsidRPr="002F5EB2">
        <w:rPr>
          <w:sz w:val="18"/>
          <w:szCs w:val="18"/>
        </w:rPr>
        <w:t>Peplum</w:t>
      </w:r>
      <w:proofErr w:type="spellEnd"/>
      <w:r w:rsidRPr="002F5EB2">
        <w:rPr>
          <w:sz w:val="18"/>
          <w:szCs w:val="18"/>
        </w:rPr>
        <w:t>” Acción / Drama histórico.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Nacionalidad</w:t>
      </w:r>
      <w:r w:rsidRPr="002F5EB2">
        <w:rPr>
          <w:sz w:val="18"/>
          <w:szCs w:val="18"/>
        </w:rPr>
        <w:t>: Gran Bretaña / USA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Actores principales</w:t>
      </w:r>
      <w:r w:rsidRPr="002F5EB2">
        <w:rPr>
          <w:sz w:val="18"/>
          <w:szCs w:val="18"/>
        </w:rPr>
        <w:t xml:space="preserve">: Russell </w:t>
      </w:r>
      <w:proofErr w:type="spellStart"/>
      <w:r w:rsidRPr="002F5EB2">
        <w:rPr>
          <w:sz w:val="18"/>
          <w:szCs w:val="18"/>
        </w:rPr>
        <w:t>Crowe</w:t>
      </w:r>
      <w:proofErr w:type="spellEnd"/>
      <w:r w:rsidRPr="002F5EB2">
        <w:rPr>
          <w:sz w:val="18"/>
          <w:szCs w:val="18"/>
        </w:rPr>
        <w:t xml:space="preserve">, Joaquin Phoenix, Connie </w:t>
      </w:r>
      <w:proofErr w:type="spellStart"/>
      <w:r w:rsidRPr="002F5EB2">
        <w:rPr>
          <w:sz w:val="18"/>
          <w:szCs w:val="18"/>
        </w:rPr>
        <w:t>Nielsen</w:t>
      </w:r>
      <w:proofErr w:type="spellEnd"/>
      <w:r w:rsidRPr="002F5EB2">
        <w:rPr>
          <w:sz w:val="18"/>
          <w:szCs w:val="18"/>
        </w:rPr>
        <w:t xml:space="preserve">, Oliver Reed, Richard Harris, Derek </w:t>
      </w:r>
      <w:proofErr w:type="spellStart"/>
      <w:r w:rsidRPr="002F5EB2">
        <w:rPr>
          <w:sz w:val="18"/>
          <w:szCs w:val="18"/>
        </w:rPr>
        <w:t>Jacobi</w:t>
      </w:r>
      <w:proofErr w:type="spellEnd"/>
      <w:r w:rsidRPr="002F5EB2">
        <w:rPr>
          <w:sz w:val="18"/>
          <w:szCs w:val="18"/>
        </w:rPr>
        <w:t>.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Guión</w:t>
      </w:r>
      <w:r w:rsidRPr="002F5EB2">
        <w:rPr>
          <w:sz w:val="18"/>
          <w:szCs w:val="18"/>
        </w:rPr>
        <w:t xml:space="preserve">: David H. </w:t>
      </w:r>
      <w:proofErr w:type="spellStart"/>
      <w:r w:rsidRPr="002F5EB2">
        <w:rPr>
          <w:sz w:val="18"/>
          <w:szCs w:val="18"/>
        </w:rPr>
        <w:t>Franzoni</w:t>
      </w:r>
      <w:proofErr w:type="spellEnd"/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Galardones principales</w:t>
      </w:r>
      <w:r w:rsidRPr="002F5EB2">
        <w:rPr>
          <w:sz w:val="18"/>
          <w:szCs w:val="18"/>
        </w:rPr>
        <w:t>: 5 Oscar, 4 BAFTA y 2 Globos de Oro</w:t>
      </w:r>
    </w:p>
    <w:p w:rsidR="002F5EB2" w:rsidRPr="00B262BB" w:rsidRDefault="002F5EB2" w:rsidP="007B64F0">
      <w:pPr>
        <w:spacing w:after="0" w:line="240" w:lineRule="auto"/>
        <w:jc w:val="both"/>
        <w:rPr>
          <w:b/>
        </w:rPr>
      </w:pPr>
    </w:p>
    <w:p w:rsidR="007B64F0" w:rsidRPr="006800C6" w:rsidRDefault="007B64F0" w:rsidP="007B64F0">
      <w:pPr>
        <w:spacing w:after="0" w:line="240" w:lineRule="auto"/>
        <w:jc w:val="both"/>
      </w:pPr>
    </w:p>
    <w:p w:rsidR="007B64F0" w:rsidRPr="00947255" w:rsidRDefault="007B64F0" w:rsidP="007B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Para poder responder las preguntas d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e esta guía es necesario </w:t>
      </w:r>
      <w:r w:rsidRPr="00947255">
        <w:rPr>
          <w:rFonts w:ascii="Times New Roman" w:hAnsi="Times New Roman" w:cs="Times New Roman"/>
          <w:sz w:val="20"/>
          <w:szCs w:val="20"/>
        </w:rPr>
        <w:t xml:space="preserve"> ha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ber visto el film completo y </w:t>
      </w:r>
      <w:r w:rsidRPr="00947255">
        <w:rPr>
          <w:rFonts w:ascii="Times New Roman" w:hAnsi="Times New Roman" w:cs="Times New Roman"/>
          <w:b/>
          <w:sz w:val="20"/>
          <w:szCs w:val="20"/>
        </w:rPr>
        <w:t>tener leído toda la parte de Roma del módulo de la cátedra.</w:t>
      </w:r>
      <w:r w:rsidRPr="00947255">
        <w:rPr>
          <w:rFonts w:ascii="Times New Roman" w:hAnsi="Times New Roman" w:cs="Times New Roman"/>
          <w:sz w:val="20"/>
          <w:szCs w:val="20"/>
        </w:rPr>
        <w:t xml:space="preserve"> Hay preguntas que van directamente al film, pero en otras deberá el alumno relacionar lectu</w:t>
      </w:r>
      <w:r w:rsidR="007969F9" w:rsidRPr="00947255">
        <w:rPr>
          <w:rFonts w:ascii="Times New Roman" w:hAnsi="Times New Roman" w:cs="Times New Roman"/>
          <w:sz w:val="20"/>
          <w:szCs w:val="20"/>
        </w:rPr>
        <w:t>ras con rasgos del film.</w:t>
      </w:r>
      <w:r w:rsidRPr="00947255">
        <w:rPr>
          <w:rFonts w:ascii="Times New Roman" w:hAnsi="Times New Roman" w:cs="Times New Roman"/>
          <w:sz w:val="20"/>
          <w:szCs w:val="20"/>
        </w:rPr>
        <w:t xml:space="preserve"> La consulta en internet puede ser válida para ampliar algún contenido pero como última alternativa ya que siempre existe la duda de la seriedad de sitio consultado. </w:t>
      </w:r>
    </w:p>
    <w:p w:rsidR="007B64F0" w:rsidRPr="00947255" w:rsidRDefault="007B64F0" w:rsidP="007B6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Teniendo estas consignas como esenciales </w:t>
      </w:r>
      <w:r w:rsidRPr="00947255">
        <w:rPr>
          <w:rFonts w:ascii="Times New Roman" w:hAnsi="Times New Roman" w:cs="Times New Roman"/>
          <w:b/>
          <w:sz w:val="20"/>
          <w:szCs w:val="20"/>
        </w:rPr>
        <w:t>responder por escrito las siguientes preguntas en forma individual</w:t>
      </w:r>
      <w:r w:rsidRPr="00947255">
        <w:rPr>
          <w:rFonts w:ascii="Times New Roman" w:hAnsi="Times New Roman" w:cs="Times New Roman"/>
          <w:b/>
        </w:rPr>
        <w:t>.</w:t>
      </w:r>
    </w:p>
    <w:p w:rsidR="007B64F0" w:rsidRPr="00947255" w:rsidRDefault="007B64F0" w:rsidP="002F5E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B64F0" w:rsidRPr="00947255" w:rsidRDefault="007B64F0" w:rsidP="007B64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Aspectos históricos</w:t>
      </w:r>
    </w:p>
    <w:p w:rsidR="007B64F0" w:rsidRPr="00947255" w:rsidRDefault="007B64F0" w:rsidP="007B64F0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Graficar una línea de tiempo de la historia de Roma. Marca en ella los siguientes </w:t>
      </w:r>
      <w:r w:rsidR="00BE3BAF" w:rsidRPr="00947255">
        <w:rPr>
          <w:rFonts w:ascii="Times New Roman" w:hAnsi="Times New Roman" w:cs="Times New Roman"/>
          <w:sz w:val="20"/>
          <w:szCs w:val="20"/>
        </w:rPr>
        <w:t xml:space="preserve">ítems (Se recomienda para hacerlo consultar el video “Roma y su Imperio” de </w:t>
      </w:r>
      <w:proofErr w:type="spellStart"/>
      <w:r w:rsidR="00BE3BAF" w:rsidRPr="00947255">
        <w:rPr>
          <w:rFonts w:ascii="Times New Roman" w:hAnsi="Times New Roman" w:cs="Times New Roman"/>
          <w:sz w:val="20"/>
          <w:szCs w:val="20"/>
        </w:rPr>
        <w:t>Artehistoria</w:t>
      </w:r>
      <w:proofErr w:type="spellEnd"/>
      <w:r w:rsidR="007969F9" w:rsidRPr="00947255">
        <w:rPr>
          <w:rFonts w:ascii="Times New Roman" w:hAnsi="Times New Roman" w:cs="Times New Roman"/>
          <w:sz w:val="20"/>
          <w:szCs w:val="20"/>
        </w:rPr>
        <w:t>)</w:t>
      </w:r>
    </w:p>
    <w:p w:rsidR="007B64F0" w:rsidRPr="00947255" w:rsidRDefault="007B64F0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Gobierno de  Marco Aurelio </w:t>
      </w:r>
    </w:p>
    <w:p w:rsidR="007B64F0" w:rsidRPr="00947255" w:rsidRDefault="007B64F0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 Comienzo de  la crisis del Imperio Romano</w:t>
      </w:r>
    </w:p>
    <w:p w:rsidR="00BE3BAF" w:rsidRPr="00947255" w:rsidRDefault="00BE3BAF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División del Imperio</w:t>
      </w:r>
    </w:p>
    <w:p w:rsidR="00CF4CBB" w:rsidRPr="00947255" w:rsidRDefault="00CF4CBB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Aparición de los germanos  presionando las  fronteras</w:t>
      </w:r>
    </w:p>
    <w:p w:rsidR="007B64F0" w:rsidRPr="00947255" w:rsidRDefault="007B64F0" w:rsidP="002F5E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Caracterizar a los germanos</w:t>
      </w:r>
      <w:r w:rsidR="00BE3BAF" w:rsidRPr="00947255">
        <w:rPr>
          <w:rFonts w:ascii="Times New Roman" w:hAnsi="Times New Roman" w:cs="Times New Roman"/>
          <w:sz w:val="20"/>
          <w:szCs w:val="20"/>
        </w:rPr>
        <w:t>, pueblo indoeuropeo</w:t>
      </w:r>
      <w:r w:rsidR="00CF4CBB" w:rsidRPr="00947255">
        <w:rPr>
          <w:rFonts w:ascii="Times New Roman" w:hAnsi="Times New Roman" w:cs="Times New Roman"/>
          <w:sz w:val="20"/>
          <w:szCs w:val="20"/>
        </w:rPr>
        <w:t xml:space="preserve"> llamados bárbaros por entonces</w:t>
      </w:r>
      <w:r w:rsidR="00BE3BAF" w:rsidRPr="00947255">
        <w:rPr>
          <w:rFonts w:ascii="Times New Roman" w:hAnsi="Times New Roman" w:cs="Times New Roman"/>
          <w:sz w:val="20"/>
          <w:szCs w:val="20"/>
        </w:rPr>
        <w:t xml:space="preserve">, </w:t>
      </w:r>
      <w:r w:rsidRPr="00947255">
        <w:rPr>
          <w:rFonts w:ascii="Times New Roman" w:hAnsi="Times New Roman" w:cs="Times New Roman"/>
          <w:sz w:val="20"/>
          <w:szCs w:val="20"/>
        </w:rPr>
        <w:t xml:space="preserve"> según se ven en el film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Hacer  una breve reseña  de la vida del emperador Marco Aurelio </w:t>
      </w:r>
    </w:p>
    <w:p w:rsidR="007969F9" w:rsidRPr="00947255" w:rsidRDefault="007B64F0" w:rsidP="007969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Máximo y Cómodo encarnan 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en el film </w:t>
      </w:r>
      <w:r w:rsidRPr="00947255">
        <w:rPr>
          <w:rFonts w:ascii="Times New Roman" w:hAnsi="Times New Roman" w:cs="Times New Roman"/>
          <w:sz w:val="20"/>
          <w:szCs w:val="20"/>
        </w:rPr>
        <w:t>dos formas morales diferentes. Caracterizar esas diferencias morales.</w:t>
      </w:r>
    </w:p>
    <w:p w:rsidR="007B64F0" w:rsidRPr="00947255" w:rsidRDefault="007969F9" w:rsidP="007969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 ¿Se puede situar este film dentro de la época conocida como “</w:t>
      </w:r>
      <w:proofErr w:type="spellStart"/>
      <w:r w:rsidRPr="00947255">
        <w:rPr>
          <w:rFonts w:ascii="Times New Roman" w:hAnsi="Times New Roman" w:cs="Times New Roman"/>
          <w:sz w:val="20"/>
          <w:szCs w:val="20"/>
        </w:rPr>
        <w:t>Pax</w:t>
      </w:r>
      <w:proofErr w:type="spellEnd"/>
      <w:r w:rsidRPr="00947255">
        <w:rPr>
          <w:rFonts w:ascii="Times New Roman" w:hAnsi="Times New Roman" w:cs="Times New Roman"/>
          <w:sz w:val="20"/>
          <w:szCs w:val="20"/>
        </w:rPr>
        <w:t xml:space="preserve"> Romana”? ¿Por qué?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Retornar a la República o sostener el Imperio son dos ideas que están en juego desde el siglo II hasta la crisis de Roma y constituye uno de los temas históricos fundamentales que evidencia la película. Señalar quiénes encarnan cada una de esas ideas en el filme y presentar una escena en donde la pugna entre esas ideas se haga evidente. </w:t>
      </w:r>
    </w:p>
    <w:p w:rsidR="002F5EB2" w:rsidRPr="00947255" w:rsidRDefault="007B64F0" w:rsidP="0094725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¿Por qué se puede</w:t>
      </w:r>
      <w:proofErr w:type="spellStart"/>
      <w:r w:rsidRPr="009472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End"/>
      <w:r w:rsidRPr="00947255">
        <w:rPr>
          <w:rFonts w:ascii="Times New Roman" w:hAnsi="Times New Roman" w:cs="Times New Roman"/>
          <w:sz w:val="20"/>
          <w:szCs w:val="20"/>
        </w:rPr>
        <w:t>decir que en esta película se anuncian ya parte de los problemas que llevarían a la caída de Roma unos siglos después?</w:t>
      </w:r>
    </w:p>
    <w:p w:rsidR="007B64F0" w:rsidRPr="00947255" w:rsidRDefault="007B64F0" w:rsidP="007B64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7B64F0">
      <w:pPr>
        <w:ind w:left="360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sociales y vida cotidiana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Elegir cuatro de las virtudes  propias del hombre romano (oriéntate con el texto de </w:t>
      </w:r>
      <w:r w:rsidR="00CF4CBB" w:rsidRPr="00947255">
        <w:rPr>
          <w:rFonts w:ascii="Times New Roman" w:hAnsi="Times New Roman" w:cs="Times New Roman"/>
          <w:sz w:val="20"/>
          <w:szCs w:val="20"/>
        </w:rPr>
        <w:t>Barrow del módulo)  y mostrar có</w:t>
      </w:r>
      <w:r w:rsidRPr="00947255">
        <w:rPr>
          <w:rFonts w:ascii="Times New Roman" w:hAnsi="Times New Roman" w:cs="Times New Roman"/>
          <w:sz w:val="20"/>
          <w:szCs w:val="20"/>
        </w:rPr>
        <w:t xml:space="preserve">mo están ejemplificadas en escenas de la película 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entretenimientos tenían los romanos en los anfiteatros?</w:t>
      </w:r>
    </w:p>
    <w:p w:rsidR="007969F9" w:rsidRPr="00947255" w:rsidRDefault="007B64F0" w:rsidP="007969F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Exponer brevemente qué significó en Roma ser gladiador y cuáles fueron sus condiciones de vida</w:t>
      </w:r>
    </w:p>
    <w:p w:rsidR="00CF4CBB" w:rsidRPr="00947255" w:rsidRDefault="007969F9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lastRenderedPageBreak/>
        <w:t xml:space="preserve"> Es posible afirmar por lo que se ve en el film que “En la Roma Imperial la degradación moral era evidente”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Explicar las características del ejército romano. ¿Qué cualidades se exaltan? ¿Cómo se organiza el ejército? ¿Cómo son  los símbolos que usa, el equipamiento y armas que tienen?</w:t>
      </w:r>
    </w:p>
    <w:p w:rsidR="007B64F0" w:rsidRPr="00947255" w:rsidRDefault="007B64F0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374E45">
      <w:pPr>
        <w:ind w:left="360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 religiosos</w:t>
      </w:r>
      <w:r w:rsidR="00947255" w:rsidRPr="00947255">
        <w:rPr>
          <w:rFonts w:ascii="Times New Roman" w:hAnsi="Times New Roman" w:cs="Times New Roman"/>
          <w:b/>
        </w:rPr>
        <w:t xml:space="preserve"> y filosóficos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¿Cómo fue la relación de Marco Aurelio  relación con los cristianos? ¿Qué momento de las persecuciones se vivía en su reinado?</w:t>
      </w:r>
    </w:p>
    <w:p w:rsidR="007B64F0" w:rsidRPr="00947255" w:rsidRDefault="007B64F0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947255" w:rsidRPr="00947255" w:rsidRDefault="007969F9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Es posible afirmar por la sociedad que muestra el film que “el cristianismo se ha </w:t>
      </w:r>
      <w:proofErr w:type="spellStart"/>
      <w:r w:rsidRPr="00947255">
        <w:rPr>
          <w:rFonts w:ascii="Times New Roman" w:hAnsi="Times New Roman" w:cs="Times New Roman"/>
          <w:sz w:val="20"/>
          <w:szCs w:val="20"/>
        </w:rPr>
        <w:t>inculturado</w:t>
      </w:r>
      <w:proofErr w:type="spellEnd"/>
      <w:r w:rsidRPr="00947255">
        <w:rPr>
          <w:rFonts w:ascii="Times New Roman" w:hAnsi="Times New Roman" w:cs="Times New Roman"/>
          <w:sz w:val="20"/>
          <w:szCs w:val="20"/>
        </w:rPr>
        <w:t xml:space="preserve"> en la vida romana”</w:t>
      </w:r>
    </w:p>
    <w:p w:rsidR="00947255" w:rsidRPr="00947255" w:rsidRDefault="00947255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Explicar las siguientes expresiones que se encuentran en el filme:</w:t>
      </w:r>
    </w:p>
    <w:p w:rsidR="007B64F0" w:rsidRPr="00947255" w:rsidRDefault="007B64F0" w:rsidP="00374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i/>
          <w:sz w:val="20"/>
          <w:szCs w:val="20"/>
        </w:rPr>
        <w:t xml:space="preserve">a) "Lo que hacemos en la vida tiene su eco en la eternidad" </w:t>
      </w:r>
    </w:p>
    <w:p w:rsidR="007B64F0" w:rsidRPr="00947255" w:rsidRDefault="00947255" w:rsidP="00374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472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64F0" w:rsidRPr="00947255">
        <w:rPr>
          <w:rFonts w:ascii="Times New Roman" w:hAnsi="Times New Roman" w:cs="Times New Roman"/>
          <w:i/>
          <w:sz w:val="20"/>
          <w:szCs w:val="20"/>
        </w:rPr>
        <w:t>b) “La muerte nos sonríe a todos devolvámosle la sonrisa”</w:t>
      </w:r>
    </w:p>
    <w:p w:rsidR="007B64F0" w:rsidRPr="00947255" w:rsidRDefault="0090222B" w:rsidP="00374E4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concepciones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filosófica</w:t>
      </w:r>
      <w:r w:rsidRPr="00947255">
        <w:rPr>
          <w:rFonts w:ascii="Times New Roman" w:hAnsi="Times New Roman" w:cs="Times New Roman"/>
          <w:sz w:val="20"/>
          <w:szCs w:val="20"/>
        </w:rPr>
        <w:t>s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</w:t>
      </w:r>
      <w:r w:rsidRPr="00947255">
        <w:rPr>
          <w:rFonts w:ascii="Times New Roman" w:hAnsi="Times New Roman" w:cs="Times New Roman"/>
          <w:sz w:val="20"/>
          <w:szCs w:val="20"/>
        </w:rPr>
        <w:t xml:space="preserve">pueden </w:t>
      </w:r>
      <w:r w:rsidR="007B64F0" w:rsidRPr="00947255">
        <w:rPr>
          <w:rFonts w:ascii="Times New Roman" w:hAnsi="Times New Roman" w:cs="Times New Roman"/>
          <w:sz w:val="20"/>
          <w:szCs w:val="20"/>
        </w:rPr>
        <w:t>subyace</w:t>
      </w:r>
      <w:r w:rsidRPr="00947255">
        <w:rPr>
          <w:rFonts w:ascii="Times New Roman" w:hAnsi="Times New Roman" w:cs="Times New Roman"/>
          <w:sz w:val="20"/>
          <w:szCs w:val="20"/>
        </w:rPr>
        <w:t>r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en ellas? </w:t>
      </w:r>
    </w:p>
    <w:p w:rsidR="007B64F0" w:rsidRPr="00947255" w:rsidRDefault="007B64F0" w:rsidP="00374E45">
      <w:pPr>
        <w:jc w:val="both"/>
        <w:rPr>
          <w:rFonts w:ascii="Times New Roman" w:hAnsi="Times New Roman" w:cs="Times New Roman"/>
        </w:rPr>
      </w:pPr>
    </w:p>
    <w:p w:rsidR="007B64F0" w:rsidRPr="00947255" w:rsidRDefault="007B64F0" w:rsidP="00374E45">
      <w:pPr>
        <w:ind w:left="360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 artísticos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</w:rPr>
        <w:t xml:space="preserve"> </w:t>
      </w:r>
      <w:r w:rsidR="0090222B" w:rsidRPr="00947255">
        <w:rPr>
          <w:rFonts w:ascii="Times New Roman" w:hAnsi="Times New Roman" w:cs="Times New Roman"/>
        </w:rPr>
        <w:t xml:space="preserve"> </w:t>
      </w:r>
      <w:r w:rsidR="00947255" w:rsidRPr="00947255">
        <w:rPr>
          <w:rFonts w:ascii="Times New Roman" w:hAnsi="Times New Roman" w:cs="Times New Roman"/>
          <w:sz w:val="20"/>
          <w:szCs w:val="20"/>
        </w:rPr>
        <w:t>P</w:t>
      </w:r>
      <w:r w:rsidR="0090222B" w:rsidRPr="00947255">
        <w:rPr>
          <w:rFonts w:ascii="Times New Roman" w:hAnsi="Times New Roman" w:cs="Times New Roman"/>
          <w:sz w:val="20"/>
          <w:szCs w:val="20"/>
        </w:rPr>
        <w:t>untualiza si has visto en el film elementos propios de la</w:t>
      </w:r>
      <w:r w:rsidR="00947255" w:rsidRPr="00947255">
        <w:rPr>
          <w:rFonts w:ascii="Times New Roman" w:hAnsi="Times New Roman" w:cs="Times New Roman"/>
          <w:sz w:val="20"/>
          <w:szCs w:val="20"/>
        </w:rPr>
        <w:t xml:space="preserve"> </w:t>
      </w:r>
      <w:r w:rsidRPr="00947255">
        <w:rPr>
          <w:rFonts w:ascii="Times New Roman" w:hAnsi="Times New Roman" w:cs="Times New Roman"/>
          <w:sz w:val="20"/>
          <w:szCs w:val="20"/>
        </w:rPr>
        <w:t xml:space="preserve">arquitectura </w:t>
      </w:r>
      <w:r w:rsidR="0090222B" w:rsidRPr="00947255">
        <w:rPr>
          <w:rFonts w:ascii="Times New Roman" w:hAnsi="Times New Roman" w:cs="Times New Roman"/>
          <w:sz w:val="20"/>
          <w:szCs w:val="20"/>
        </w:rPr>
        <w:t xml:space="preserve">griega o </w:t>
      </w:r>
      <w:r w:rsidRPr="00947255">
        <w:rPr>
          <w:rFonts w:ascii="Times New Roman" w:hAnsi="Times New Roman" w:cs="Times New Roman"/>
          <w:sz w:val="20"/>
          <w:szCs w:val="20"/>
        </w:rPr>
        <w:t>rom</w:t>
      </w:r>
      <w:r w:rsidR="00947255" w:rsidRPr="00947255">
        <w:rPr>
          <w:rFonts w:ascii="Times New Roman" w:hAnsi="Times New Roman" w:cs="Times New Roman"/>
          <w:sz w:val="20"/>
          <w:szCs w:val="20"/>
        </w:rPr>
        <w:t>ana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El COLISEO ROMANO</w:t>
      </w:r>
    </w:p>
    <w:p w:rsidR="007B64F0" w:rsidRPr="00947255" w:rsidRDefault="007B64F0" w:rsidP="00374E4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Consignar cuándo se construye, proporciones, funciones, estilo</w:t>
      </w:r>
    </w:p>
    <w:p w:rsidR="007B64F0" w:rsidRPr="00947255" w:rsidRDefault="007B64F0" w:rsidP="00374E4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significación tiene este edificio  para los cristianos de todos los tiempos?</w:t>
      </w:r>
    </w:p>
    <w:p w:rsidR="00947255" w:rsidRPr="00947255" w:rsidRDefault="007B64F0" w:rsidP="00374E4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255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B64F0" w:rsidRPr="00947255" w:rsidRDefault="007B64F0" w:rsidP="00374E45">
      <w:pPr>
        <w:jc w:val="both"/>
        <w:rPr>
          <w:rFonts w:ascii="Times New Roman" w:hAnsi="Times New Roman" w:cs="Times New Roman"/>
          <w:b/>
          <w:u w:val="single"/>
        </w:rPr>
      </w:pPr>
      <w:r w:rsidRPr="00947255">
        <w:rPr>
          <w:rFonts w:ascii="Times New Roman" w:hAnsi="Times New Roman" w:cs="Times New Roman"/>
          <w:b/>
          <w:u w:val="single"/>
        </w:rPr>
        <w:t>Tilde Verdadero o Falso y Justifique con escenas de la película</w:t>
      </w:r>
    </w:p>
    <w:p w:rsidR="007B64F0" w:rsidRPr="00947255" w:rsidRDefault="007B64F0" w:rsidP="00374E45">
      <w:pPr>
        <w:pStyle w:val="Prrafodelista"/>
        <w:ind w:left="284"/>
        <w:jc w:val="both"/>
        <w:rPr>
          <w:rFonts w:ascii="Times New Roman" w:hAnsi="Times New Roman" w:cs="Times New Roman"/>
        </w:rPr>
      </w:pP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Las actividades económicas de los romanos  estaban centradas en la agricultura y el comercio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condición de soldado era incompatible con la de hombre agricultor en la historia de Roma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el pueblo romano existían un culto religioso  hacia los antepasados del clan o grupo familiar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este momento de la historia romana se ha superado el fatalismo cósmico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influencia de la tragedia griega se populariza en Roma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la sociedad romana de este momento no existía la esclavitud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presencia de los valores cristianos se hacía evidente en la vida pública y la diversión de los romanos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austeridad y moderación eran rasgos que no podían encontrarse en la vida de ningún romano</w:t>
      </w:r>
    </w:p>
    <w:p w:rsidR="005A6935" w:rsidRPr="00947255" w:rsidRDefault="005A6935" w:rsidP="00374E4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A6935" w:rsidRPr="00947255" w:rsidSect="006800C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23D"/>
    <w:multiLevelType w:val="hybridMultilevel"/>
    <w:tmpl w:val="D58050EA"/>
    <w:lvl w:ilvl="0" w:tplc="4AECC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417EA"/>
    <w:multiLevelType w:val="hybridMultilevel"/>
    <w:tmpl w:val="1E421C20"/>
    <w:lvl w:ilvl="0" w:tplc="6F8CE86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1660"/>
    <w:multiLevelType w:val="hybridMultilevel"/>
    <w:tmpl w:val="3028DF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032F7"/>
    <w:multiLevelType w:val="hybridMultilevel"/>
    <w:tmpl w:val="4B905116"/>
    <w:lvl w:ilvl="0" w:tplc="93885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6464AF"/>
    <w:multiLevelType w:val="hybridMultilevel"/>
    <w:tmpl w:val="03A08546"/>
    <w:lvl w:ilvl="0" w:tplc="711E1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DB5"/>
    <w:multiLevelType w:val="hybridMultilevel"/>
    <w:tmpl w:val="3A180E78"/>
    <w:lvl w:ilvl="0" w:tplc="4502CE4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64F0"/>
    <w:rsid w:val="002F5EB2"/>
    <w:rsid w:val="00374E45"/>
    <w:rsid w:val="00496333"/>
    <w:rsid w:val="005A6935"/>
    <w:rsid w:val="007969F9"/>
    <w:rsid w:val="007B64F0"/>
    <w:rsid w:val="0090222B"/>
    <w:rsid w:val="00947255"/>
    <w:rsid w:val="00971D0F"/>
    <w:rsid w:val="00A22842"/>
    <w:rsid w:val="00BE3BAF"/>
    <w:rsid w:val="00CF4CBB"/>
    <w:rsid w:val="00F063DA"/>
    <w:rsid w:val="00F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3</cp:revision>
  <dcterms:created xsi:type="dcterms:W3CDTF">2014-05-13T00:51:00Z</dcterms:created>
  <dcterms:modified xsi:type="dcterms:W3CDTF">2014-05-16T21:24:00Z</dcterms:modified>
</cp:coreProperties>
</file>